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35" w:rsidRPr="00B73935" w:rsidRDefault="00B73935" w:rsidP="00873589">
      <w:pPr>
        <w:shd w:val="clear" w:color="auto" w:fill="FFFFFF"/>
        <w:spacing w:after="65" w:line="311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1"/>
          <w:szCs w:val="31"/>
        </w:rPr>
      </w:pPr>
      <w:r w:rsidRPr="00B73935">
        <w:rPr>
          <w:rFonts w:ascii="Arial" w:eastAsia="Times New Roman" w:hAnsi="Arial" w:cs="Arial"/>
          <w:b/>
          <w:bCs/>
          <w:color w:val="371D10"/>
          <w:kern w:val="36"/>
          <w:sz w:val="31"/>
          <w:szCs w:val="31"/>
        </w:rPr>
        <w:t>Конспект музыкального занятия «Мамочке любимой»</w:t>
      </w:r>
    </w:p>
    <w:p w:rsidR="00B73935" w:rsidRPr="00B73935" w:rsidRDefault="00B73935" w:rsidP="00873589">
      <w:pPr>
        <w:spacing w:after="130" w:line="272" w:lineRule="atLeast"/>
        <w:jc w:val="center"/>
        <w:rPr>
          <w:rFonts w:ascii="Trebuchet MS" w:eastAsia="Times New Roman" w:hAnsi="Trebuchet MS" w:cs="Arial"/>
          <w:b/>
          <w:bCs/>
          <w:color w:val="CC0066"/>
          <w:sz w:val="27"/>
          <w:szCs w:val="27"/>
        </w:rPr>
      </w:pPr>
      <w:r w:rsidRPr="00B73935">
        <w:rPr>
          <w:rFonts w:ascii="Trebuchet MS" w:eastAsia="Times New Roman" w:hAnsi="Trebuchet MS" w:cs="Arial"/>
          <w:b/>
          <w:bCs/>
          <w:color w:val="CC0066"/>
          <w:sz w:val="27"/>
          <w:szCs w:val="27"/>
        </w:rPr>
        <w:t xml:space="preserve">Музыкальное занятие в детском саду «Мамочке любимой» для детей </w:t>
      </w:r>
      <w:r w:rsidR="00873589">
        <w:rPr>
          <w:rFonts w:ascii="Trebuchet MS" w:eastAsia="Times New Roman" w:hAnsi="Trebuchet MS" w:cs="Arial"/>
          <w:b/>
          <w:bCs/>
          <w:color w:val="CC0066"/>
          <w:sz w:val="27"/>
          <w:szCs w:val="27"/>
        </w:rPr>
        <w:t>раннего возраста</w:t>
      </w:r>
    </w:p>
    <w:p w:rsidR="00B73935" w:rsidRPr="00B73935" w:rsidRDefault="00B73935" w:rsidP="00B739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3935">
        <w:rPr>
          <w:rFonts w:ascii="Arial" w:eastAsia="Times New Roman" w:hAnsi="Arial" w:cs="Arial"/>
          <w:b/>
          <w:bCs/>
          <w:color w:val="000000"/>
          <w:sz w:val="20"/>
        </w:rPr>
        <w:t>Описание материала: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 занятие может быть полезно для музыкальных руководителей, воспитателей, работников ДОУ. Стихи и музыкальный материал воспитатели могут использовать в НОД. Материал предназначен для детей 1 младшей группы детского сада.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Программное содержание: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 воспитывать уважение к взрослым, умение передавать это в пении; учить приемам игры на деревянных ложках, развивать ритмичность, музыкальность; развивать эмоциональную отзывчивость на песни ласкового, нежного характера; учить использовать русские народные плясовые движения в общей пляске, двигаться выразительно, владеть предметом (платочком).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Материал: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 картинки с изображением мамы (спит, проснулась); три плоскостные фигурки матрешек; Ваня с балалайкой; платочки.</w:t>
      </w:r>
    </w:p>
    <w:p w:rsidR="00B73935" w:rsidRPr="00B73935" w:rsidRDefault="00B73935" w:rsidP="00B73935">
      <w:pPr>
        <w:spacing w:after="130" w:line="272" w:lineRule="atLeast"/>
        <w:jc w:val="both"/>
        <w:rPr>
          <w:rFonts w:ascii="Trebuchet MS" w:eastAsia="Times New Roman" w:hAnsi="Trebuchet MS" w:cs="Arial"/>
          <w:b/>
          <w:bCs/>
          <w:color w:val="833713"/>
          <w:sz w:val="27"/>
          <w:szCs w:val="27"/>
        </w:rPr>
      </w:pPr>
      <w:r w:rsidRPr="00B73935">
        <w:rPr>
          <w:rFonts w:ascii="Trebuchet MS" w:eastAsia="Times New Roman" w:hAnsi="Trebuchet MS" w:cs="Arial"/>
          <w:b/>
          <w:bCs/>
          <w:color w:val="833713"/>
          <w:sz w:val="27"/>
          <w:szCs w:val="27"/>
        </w:rPr>
        <w:t>Ход занятия</w:t>
      </w:r>
    </w:p>
    <w:p w:rsidR="00B73935" w:rsidRPr="00B73935" w:rsidRDefault="00B73935" w:rsidP="00B739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Дети вместе с воспитателем входят в зал. Там на подставке стоит картинка с изображением спящей мамы.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Музыкальный руководитель: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(тихо)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. Видите, мама спит. Будем по комнате тихо ходить, мамочку чтобы не разбудить.</w:t>
      </w:r>
    </w:p>
    <w:p w:rsidR="00B73935" w:rsidRPr="00B73935" w:rsidRDefault="00B73935" w:rsidP="00B739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55665" cy="4464685"/>
            <wp:effectExtent l="19050" t="0" r="6985" b="0"/>
            <wp:docPr id="1" name="Рисунок 1" descr="https://ped-kopilka.ru/upload/blogs2/2020/7/63113_c0b4d208d0f270edc70316ad32f8e0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7/63113_c0b4d208d0f270edc70316ad32f8e042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46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935" w:rsidRPr="00B73935" w:rsidRDefault="00B73935" w:rsidP="00B73935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  <w:t>Проводится </w:t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игра-упражнение "Тихо, мама спит", музыка И. Козловского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// Подарок нашим малышам. М, 1975- Цель - совершенствовать мягкий пружинящий шаг, образность движений, развивать умение двигаться врассыпную, сохранять осанку.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Музыкальный руководитель: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(показывая другую иллюстрацию)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. Мама проснулась, нам улыбнулась. (Исполняет песню </w:t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 xml:space="preserve">"Мама", музыка Л. </w:t>
      </w:r>
      <w:proofErr w:type="spellStart"/>
      <w:r w:rsidRPr="00B73935">
        <w:rPr>
          <w:rFonts w:ascii="Arial" w:eastAsia="Times New Roman" w:hAnsi="Arial" w:cs="Arial"/>
          <w:b/>
          <w:bCs/>
          <w:color w:val="000000"/>
          <w:sz w:val="20"/>
        </w:rPr>
        <w:t>Бокалова</w:t>
      </w:r>
      <w:proofErr w:type="spellEnd"/>
      <w:r w:rsidRPr="00B73935">
        <w:rPr>
          <w:rFonts w:ascii="Arial" w:eastAsia="Times New Roman" w:hAnsi="Arial" w:cs="Arial"/>
          <w:b/>
          <w:bCs/>
          <w:color w:val="000000"/>
          <w:sz w:val="20"/>
        </w:rPr>
        <w:t>, слова С. Вигдорова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//Праздник нашей мамы. М., 1985) Какая добрая и ласковая песенка! Вам она понравилась? Хотите еще раз послушать? Можете мне помогать.</w:t>
      </w:r>
      <w:r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 (Поет песню еще раз.)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 А какую еще песенку вы хотели бы спеть для вашей — мамы?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Дети называют и исполняют 2 -3 песни. Педагог отмечает детей, чисто интонирующих, поющих выразительно; их просит спеть отдельно. Музыкальный руководитель предлагает </w:t>
      </w:r>
      <w:r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lastRenderedPageBreak/>
        <w:t xml:space="preserve">детям подпевать мелодию. Работает над правильным произношением слов "весеннюю", "солнышко", "сиянием". Учит чистому интонированию мелодию, </w:t>
      </w:r>
      <w:proofErr w:type="spellStart"/>
      <w:r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пропевая</w:t>
      </w:r>
      <w:proofErr w:type="spellEnd"/>
      <w:r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ее на слоге "ля".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Музыкальный руководитель: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 Ребята вы научились осторожно ходить, чтобы не разбудить маму, а теперь я хочу вам предложить сделать это по-другому. Слушайте!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Исполняет три музыкальных фрагмента, соответствующих трем "сюжетам":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  <w:t>1. Мама отдыхает (</w:t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"Колыбельная", музыка В. Карасевой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).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  <w:t>2. Мама спит (</w:t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"Пастушки играют на рожках", музыка К. Соковниной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).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  <w:t>3. Мама проснулась (</w:t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"Ах, ты берёза", русская народная песня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).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Музыкальный руководитель: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 xml:space="preserve"> Молодцы! С какой любовью вы </w:t>
      </w:r>
      <w:r w:rsidR="00873589" w:rsidRPr="00B73935">
        <w:rPr>
          <w:rFonts w:ascii="Arial" w:eastAsia="Times New Roman" w:hAnsi="Arial" w:cs="Arial"/>
          <w:color w:val="000000"/>
          <w:sz w:val="20"/>
          <w:szCs w:val="20"/>
        </w:rPr>
        <w:t>относитесь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 xml:space="preserve"> к маме! Как бережете ее покой! Вы двигались тихо, неслышно, осторожно, чтобы мама не проснулась.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  <w:t>Наша мама встает рано-рано.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  <w:t>На работу идет наша мама.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  <w:t>Мы с крыльца машем ей рано-рано,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  <w:t>Возвращайся скорей, наша мама.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  <w:t>(Ю. Островский)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Музыкальный руководитель: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 Какие замечательные слова! Сочинил их поэт, а композитор на эти слова придумал песенку. Слушайте.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  <w:t>Исполняет песню </w:t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"Наша мама", музыка Е. Тиличеевой, слова Ю. Островского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// Мамин праздник. Выпуск 1.М, 1970. </w:t>
      </w:r>
      <w:r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Развивает у детей эмоциональную отзывчивость не песню доброго, нежного характера. Воспитывает доброжелательное отношение к взрослым. Музыкальный руководитель рассказывает детям о характере песни, о ее содержании. Песню поет 2 раза.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Музыкальный руководитель: 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Пели вы сегодня замечательно про любимых мам. Мамам обязательно понравится. А дома вы поете для мамы и папы наши песенки? Пойте обязательно, радуйте их.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  <w:t>Музыкальный руководитель: Вы сегодня старались! Ваш голос лился, как у соловушки. А не спеть ли нам и про него песню?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  <w:t>Дети исполняют песню </w:t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"Соловейко" музыка А.Филиппенко, слова Г.Бойко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 хором и с запевалами.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Музыкальный руководитель: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 Наше пение услышали матрешки, и решили к нам в гости заглянуть. Воспитатель вносит три большие плоскостные матрешки. Музыкальный руководитель исполняют песню </w:t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 xml:space="preserve">"Веселые матрешки", музыка Ю. </w:t>
      </w:r>
      <w:proofErr w:type="spellStart"/>
      <w:r w:rsidRPr="00B73935">
        <w:rPr>
          <w:rFonts w:ascii="Arial" w:eastAsia="Times New Roman" w:hAnsi="Arial" w:cs="Arial"/>
          <w:b/>
          <w:bCs/>
          <w:color w:val="000000"/>
          <w:sz w:val="20"/>
        </w:rPr>
        <w:t>Слонова</w:t>
      </w:r>
      <w:proofErr w:type="spellEnd"/>
      <w:r w:rsidRPr="00B73935">
        <w:rPr>
          <w:rFonts w:ascii="Arial" w:eastAsia="Times New Roman" w:hAnsi="Arial" w:cs="Arial"/>
          <w:b/>
          <w:bCs/>
          <w:color w:val="000000"/>
          <w:sz w:val="20"/>
        </w:rPr>
        <w:t>, слова Н. Некрасовой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// Первомай. М., 1963.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Музыкальный руководитель: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 xml:space="preserve"> Какие у нас матрёшки замечательные! И такой песней своих мам </w:t>
      </w:r>
      <w:r w:rsidR="00873589" w:rsidRPr="00B73935">
        <w:rPr>
          <w:rFonts w:ascii="Arial" w:eastAsia="Times New Roman" w:hAnsi="Arial" w:cs="Arial"/>
          <w:color w:val="000000"/>
          <w:sz w:val="20"/>
          <w:szCs w:val="20"/>
        </w:rPr>
        <w:t>не забудьте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 xml:space="preserve"> порадовать! Мама придет с работы, а вы ей песенку спойте. Да, матрешки действительно очень веселые, нарядные: и на голову платочки повязали, и в руки по платочку взяли. А это кто идет? Ванька-Встанька. На балалайке играет, народ потешает.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Воспитатель вносит плоскостную фигурку мальчика с балалайкой. Музыкальный руководитель исполняет наигрыш русской народной песни, воспитатель показывает балалайку.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Музыкальный руководитель: 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Ваньки-Встаньки, вы, матрешки, попляшите нам немножко. Девочки-матрешки, возьмите платочки, а мальчики - балалайки.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  <w:t>Дети разучивают пляску </w:t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 xml:space="preserve">"Балалайка и платочки" русская народная мелодия, обработка </w:t>
      </w:r>
      <w:proofErr w:type="spellStart"/>
      <w:r w:rsidRPr="00B73935">
        <w:rPr>
          <w:rFonts w:ascii="Arial" w:eastAsia="Times New Roman" w:hAnsi="Arial" w:cs="Arial"/>
          <w:b/>
          <w:bCs/>
          <w:color w:val="000000"/>
          <w:sz w:val="20"/>
        </w:rPr>
        <w:t>Р.Рустамова</w:t>
      </w:r>
      <w:proofErr w:type="spellEnd"/>
      <w:r w:rsidRPr="00B73935">
        <w:rPr>
          <w:rFonts w:ascii="Arial" w:eastAsia="Times New Roman" w:hAnsi="Arial" w:cs="Arial"/>
          <w:b/>
          <w:bCs/>
          <w:color w:val="000000"/>
          <w:sz w:val="20"/>
        </w:rPr>
        <w:t>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Дети кладут атрибуты на место.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Музыкальный руководитель: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 Хорошо потанцевали, а теперь давайте поиграем на ложках.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Продолжают осваивать игру на ложках разными способами "Во саду ли" и "Калинка" (русские народные мелодии)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Музыкальный руководитель: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 Молодцы! Как у вас все ловко получается. Это потому, что вы стараетесь. Хотите поиграть в игру </w:t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 xml:space="preserve">"Скворушки" музыка А. Филиппенко, слова Э. </w:t>
      </w:r>
      <w:bookmarkStart w:id="0" w:name="_GoBack"/>
      <w:bookmarkEnd w:id="0"/>
      <w:r w:rsidR="00873589" w:rsidRPr="00B73935">
        <w:rPr>
          <w:rFonts w:ascii="Arial" w:eastAsia="Times New Roman" w:hAnsi="Arial" w:cs="Arial"/>
          <w:b/>
          <w:bCs/>
          <w:color w:val="000000"/>
          <w:sz w:val="20"/>
        </w:rPr>
        <w:t>Машанцевой</w:t>
      </w:r>
      <w:r w:rsidR="00873589" w:rsidRPr="00B73935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 xml:space="preserve"> Тогда быстро стройте скворечники - маленькие кружки, где будут жить наши птички.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Продолжается работа по разучиванию игры. Педагог добивается того, </w:t>
      </w:r>
      <w:r w:rsidR="00873589"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чтобы</w:t>
      </w:r>
      <w:r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дети запомнили последовательность действий и двигались самостоятельно. На ведущие роли старается выбрать малоактивных, неуверенных в себе ребят, постоянно хвалит их.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b/>
          <w:bCs/>
          <w:color w:val="000000"/>
          <w:sz w:val="20"/>
        </w:rPr>
        <w:t>Музыкальный руководитель: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t> Замечательно мы сегодня поиграли. А Танечка и Маша просто молодцы. Они были сегодня такими хитрыми, ловкими кошечками. Но и скворушки молодцы - легко летали, быстро домик занимали. Приходите, еще поиграем. До свидания!</w:t>
      </w:r>
      <w:r w:rsidRPr="00B7393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7393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Дети с воспитателем прощаются и выходят из музыкального зала.</w:t>
      </w:r>
    </w:p>
    <w:p w:rsidR="00A169C4" w:rsidRDefault="00A169C4"/>
    <w:sectPr w:rsidR="00A1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935"/>
    <w:rsid w:val="00873589"/>
    <w:rsid w:val="00A169C4"/>
    <w:rsid w:val="00B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4956"/>
  <w15:docId w15:val="{7305513C-0344-41DE-AC8D-13667918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9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7393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911">
          <w:marLeft w:val="0"/>
          <w:marRight w:val="0"/>
          <w:marTop w:val="13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852">
              <w:marLeft w:val="0"/>
              <w:marRight w:val="0"/>
              <w:marTop w:val="13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855">
              <w:marLeft w:val="0"/>
              <w:marRight w:val="0"/>
              <w:marTop w:val="13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Дома</dc:creator>
  <cp:keywords/>
  <dc:description/>
  <cp:lastModifiedBy>Irina</cp:lastModifiedBy>
  <cp:revision>4</cp:revision>
  <dcterms:created xsi:type="dcterms:W3CDTF">2023-10-18T17:07:00Z</dcterms:created>
  <dcterms:modified xsi:type="dcterms:W3CDTF">2023-10-19T05:22:00Z</dcterms:modified>
</cp:coreProperties>
</file>